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86" w:rsidRPr="007F2CAA" w:rsidRDefault="00825786" w:rsidP="00825786">
      <w:pPr>
        <w:rPr>
          <w:b/>
          <w:sz w:val="26"/>
          <w:szCs w:val="26"/>
          <w:lang w:val="nl-NL"/>
        </w:rPr>
      </w:pPr>
      <w:r w:rsidRPr="007F2CAA">
        <w:rPr>
          <w:b/>
          <w:sz w:val="26"/>
          <w:szCs w:val="26"/>
          <w:lang w:val="nl-NL"/>
        </w:rPr>
        <w:t xml:space="preserve">HỘI ĐỒNG NHÂN DÂN </w:t>
      </w:r>
      <w:r w:rsidRPr="007F2CAA">
        <w:rPr>
          <w:b/>
          <w:sz w:val="26"/>
          <w:szCs w:val="26"/>
          <w:lang w:val="vi-VN"/>
        </w:rPr>
        <w:t xml:space="preserve"> </w:t>
      </w:r>
      <w:r w:rsidRPr="007F2CAA">
        <w:rPr>
          <w:b/>
          <w:sz w:val="26"/>
          <w:szCs w:val="26"/>
          <w:lang w:val="nl-NL"/>
        </w:rPr>
        <w:t xml:space="preserve">   </w:t>
      </w:r>
      <w:r>
        <w:rPr>
          <w:b/>
          <w:sz w:val="26"/>
          <w:szCs w:val="26"/>
          <w:lang w:val="vi-VN"/>
        </w:rPr>
        <w:t xml:space="preserve">       </w:t>
      </w:r>
      <w:r w:rsidRPr="007F2CAA">
        <w:rPr>
          <w:b/>
          <w:sz w:val="26"/>
          <w:szCs w:val="26"/>
          <w:lang w:val="nl-NL"/>
        </w:rPr>
        <w:t>CỘNG HOÀ XÃ HỘI CHỦ NGHĨA VIỆT NAM</w:t>
      </w:r>
    </w:p>
    <w:p w:rsidR="00825786" w:rsidRPr="007F2CAA" w:rsidRDefault="00B748AB" w:rsidP="00825786">
      <w:pPr>
        <w:spacing w:line="360" w:lineRule="auto"/>
        <w:rPr>
          <w:b/>
          <w:sz w:val="26"/>
          <w:szCs w:val="26"/>
          <w:u w:val="single"/>
          <w:lang w:val="nl-NL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1148340" wp14:editId="1AFC0432">
                <wp:simplePos x="0" y="0"/>
                <wp:positionH relativeFrom="column">
                  <wp:posOffset>409575</wp:posOffset>
                </wp:positionH>
                <wp:positionV relativeFrom="paragraph">
                  <wp:posOffset>194945</wp:posOffset>
                </wp:positionV>
                <wp:extent cx="828675" cy="0"/>
                <wp:effectExtent l="0" t="0" r="28575" b="19050"/>
                <wp:wrapNone/>
                <wp:docPr id="1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8AA548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25pt,15.35pt" to="97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"/>
            </w:pict>
          </mc:Fallback>
        </mc:AlternateContent>
      </w:r>
      <w:r w:rsidR="00347901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6EF7A5D" wp14:editId="2C36011A">
                <wp:simplePos x="0" y="0"/>
                <wp:positionH relativeFrom="column">
                  <wp:posOffset>3019425</wp:posOffset>
                </wp:positionH>
                <wp:positionV relativeFrom="paragraph">
                  <wp:posOffset>205104</wp:posOffset>
                </wp:positionV>
                <wp:extent cx="1971675" cy="0"/>
                <wp:effectExtent l="0" t="0" r="9525" b="19050"/>
                <wp:wrapNone/>
                <wp:docPr id="1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21824C7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7.75pt,16.15pt" to="39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"/>
            </w:pict>
          </mc:Fallback>
        </mc:AlternateContent>
      </w:r>
      <w:r w:rsidR="00825786">
        <w:rPr>
          <w:b/>
          <w:sz w:val="26"/>
          <w:szCs w:val="26"/>
          <w:lang w:val="vi-VN"/>
        </w:rPr>
        <w:t xml:space="preserve">        </w:t>
      </w:r>
      <w:r w:rsidR="00825786" w:rsidRPr="007F2CAA">
        <w:rPr>
          <w:b/>
          <w:sz w:val="26"/>
          <w:szCs w:val="26"/>
          <w:lang w:val="nl-NL"/>
        </w:rPr>
        <w:t xml:space="preserve"> </w:t>
      </w:r>
      <w:r w:rsidR="000E0F53">
        <w:rPr>
          <w:b/>
          <w:sz w:val="26"/>
          <w:szCs w:val="26"/>
          <w:lang w:val="nl-NL"/>
        </w:rPr>
        <w:t xml:space="preserve"> </w:t>
      </w:r>
      <w:r w:rsidR="00825786" w:rsidRPr="007F2CAA">
        <w:rPr>
          <w:b/>
          <w:sz w:val="26"/>
          <w:szCs w:val="26"/>
          <w:lang w:val="nl-NL"/>
        </w:rPr>
        <w:t xml:space="preserve">XÃ </w:t>
      </w:r>
      <w:r>
        <w:rPr>
          <w:b/>
          <w:sz w:val="26"/>
          <w:szCs w:val="26"/>
          <w:lang w:val="vi-VN"/>
        </w:rPr>
        <w:t>PÔ KÔ</w:t>
      </w:r>
      <w:r w:rsidR="00825786" w:rsidRPr="007F2CAA">
        <w:rPr>
          <w:b/>
          <w:sz w:val="26"/>
          <w:szCs w:val="26"/>
          <w:lang w:val="nl-NL"/>
        </w:rPr>
        <w:t xml:space="preserve">                    </w:t>
      </w:r>
      <w:r w:rsidR="00825786" w:rsidRPr="007F2CAA">
        <w:rPr>
          <w:b/>
          <w:sz w:val="26"/>
          <w:szCs w:val="26"/>
          <w:lang w:val="vi-VN"/>
        </w:rPr>
        <w:t xml:space="preserve">              </w:t>
      </w:r>
      <w:r w:rsidR="00825786" w:rsidRPr="007F2CAA">
        <w:rPr>
          <w:b/>
          <w:sz w:val="26"/>
          <w:szCs w:val="26"/>
          <w:lang w:val="nl-NL"/>
        </w:rPr>
        <w:t xml:space="preserve">    </w:t>
      </w:r>
      <w:r w:rsidR="000E0F53">
        <w:rPr>
          <w:b/>
          <w:sz w:val="26"/>
          <w:szCs w:val="26"/>
          <w:lang w:val="nl-NL"/>
        </w:rPr>
        <w:t xml:space="preserve">     </w:t>
      </w:r>
      <w:r w:rsidR="00825786" w:rsidRPr="007F2CAA">
        <w:rPr>
          <w:b/>
          <w:sz w:val="26"/>
          <w:szCs w:val="26"/>
          <w:lang w:val="nl-NL"/>
        </w:rPr>
        <w:t>Độc lập - Tự do - Hạnh phúc</w:t>
      </w:r>
    </w:p>
    <w:p w:rsidR="00C445C5" w:rsidRPr="000040CE" w:rsidRDefault="00825786" w:rsidP="00D2542B">
      <w:pPr>
        <w:spacing w:after="120" w:line="360" w:lineRule="auto"/>
        <w:rPr>
          <w:i/>
          <w:sz w:val="12"/>
          <w:lang w:val="nl-NL"/>
        </w:rPr>
      </w:pPr>
      <w:r>
        <w:rPr>
          <w:lang w:val="nl-NL"/>
        </w:rPr>
        <w:t xml:space="preserve"> </w:t>
      </w:r>
      <w:r w:rsidRPr="0007063D">
        <w:rPr>
          <w:lang w:val="nl-NL"/>
        </w:rPr>
        <w:t xml:space="preserve"> </w:t>
      </w:r>
      <w:r>
        <w:rPr>
          <w:lang w:val="vi-VN"/>
        </w:rPr>
        <w:t xml:space="preserve"> </w:t>
      </w:r>
      <w:r w:rsidRPr="0007063D">
        <w:rPr>
          <w:lang w:val="nl-NL"/>
        </w:rPr>
        <w:t>Số:</w:t>
      </w:r>
      <w:r>
        <w:rPr>
          <w:lang w:val="nl-NL"/>
        </w:rPr>
        <w:t xml:space="preserve">     </w:t>
      </w:r>
      <w:r w:rsidR="00631DF3">
        <w:rPr>
          <w:lang w:val="nl-NL"/>
        </w:rPr>
        <w:t xml:space="preserve">  </w:t>
      </w:r>
      <w:r>
        <w:rPr>
          <w:lang w:val="nl-NL"/>
        </w:rPr>
        <w:t xml:space="preserve"> /NQ-</w:t>
      </w:r>
      <w:r w:rsidRPr="0007063D">
        <w:rPr>
          <w:lang w:val="nl-NL"/>
        </w:rPr>
        <w:t>HĐND</w:t>
      </w:r>
      <w:r>
        <w:rPr>
          <w:lang w:val="nl-NL"/>
        </w:rPr>
        <w:t xml:space="preserve"> </w:t>
      </w:r>
      <w:r w:rsidRPr="0007063D">
        <w:rPr>
          <w:lang w:val="nl-NL"/>
        </w:rPr>
        <w:t xml:space="preserve">                </w:t>
      </w:r>
      <w:r>
        <w:rPr>
          <w:lang w:val="nl-NL"/>
        </w:rPr>
        <w:t xml:space="preserve"> </w:t>
      </w:r>
      <w:r>
        <w:rPr>
          <w:i/>
          <w:lang w:val="nl-NL"/>
        </w:rPr>
        <w:t xml:space="preserve">  </w:t>
      </w:r>
      <w:r>
        <w:rPr>
          <w:i/>
          <w:lang w:val="vi-VN"/>
        </w:rPr>
        <w:t xml:space="preserve">   </w:t>
      </w:r>
      <w:r w:rsidR="00EF5680" w:rsidRPr="000040CE">
        <w:rPr>
          <w:i/>
          <w:lang w:val="nl-NL"/>
        </w:rPr>
        <w:t xml:space="preserve">   </w:t>
      </w:r>
      <w:r w:rsidRPr="000040CE">
        <w:rPr>
          <w:i/>
          <w:lang w:val="nl-NL"/>
        </w:rPr>
        <w:t xml:space="preserve">  </w:t>
      </w:r>
      <w:r w:rsidR="00B748AB">
        <w:rPr>
          <w:i/>
          <w:lang w:val="vi-VN"/>
        </w:rPr>
        <w:t>Pô Kô</w:t>
      </w:r>
      <w:r w:rsidRPr="0007063D">
        <w:rPr>
          <w:i/>
          <w:lang w:val="nl-NL"/>
        </w:rPr>
        <w:t>, ngà</w:t>
      </w:r>
      <w:r>
        <w:rPr>
          <w:i/>
          <w:lang w:val="nl-NL"/>
        </w:rPr>
        <w:t>y</w:t>
      </w:r>
      <w:r w:rsidRPr="0007063D">
        <w:rPr>
          <w:i/>
          <w:lang w:val="nl-NL"/>
        </w:rPr>
        <w:t xml:space="preserve"> </w:t>
      </w:r>
      <w:r>
        <w:rPr>
          <w:i/>
          <w:lang w:val="nl-NL"/>
        </w:rPr>
        <w:t xml:space="preserve">  </w:t>
      </w:r>
      <w:r w:rsidR="00631DF3">
        <w:rPr>
          <w:i/>
          <w:lang w:val="nl-NL"/>
        </w:rPr>
        <w:t xml:space="preserve"> </w:t>
      </w:r>
      <w:r>
        <w:rPr>
          <w:i/>
          <w:lang w:val="nl-NL"/>
        </w:rPr>
        <w:t xml:space="preserve">  </w:t>
      </w:r>
      <w:r w:rsidRPr="0007063D">
        <w:rPr>
          <w:i/>
          <w:lang w:val="nl-NL"/>
        </w:rPr>
        <w:t xml:space="preserve"> tháng </w:t>
      </w:r>
      <w:r w:rsidRPr="000040CE">
        <w:rPr>
          <w:i/>
          <w:lang w:val="nl-NL"/>
        </w:rPr>
        <w:t>7</w:t>
      </w:r>
      <w:r w:rsidRPr="0007063D">
        <w:rPr>
          <w:i/>
          <w:lang w:val="nl-NL"/>
        </w:rPr>
        <w:t xml:space="preserve"> năm 20</w:t>
      </w:r>
      <w:r w:rsidR="00D2542B">
        <w:rPr>
          <w:i/>
          <w:lang w:val="nl-NL"/>
        </w:rPr>
        <w:t>2</w:t>
      </w:r>
      <w:r w:rsidR="00862B66">
        <w:rPr>
          <w:i/>
          <w:lang w:val="nl-NL"/>
        </w:rPr>
        <w:t>4</w:t>
      </w:r>
    </w:p>
    <w:p w:rsidR="00825786" w:rsidRPr="00591257" w:rsidRDefault="00825786" w:rsidP="00D2542B">
      <w:pPr>
        <w:ind w:left="284"/>
        <w:jc w:val="center"/>
        <w:rPr>
          <w:b/>
          <w:lang w:val="nl-NL"/>
        </w:rPr>
      </w:pPr>
      <w:r w:rsidRPr="00591257">
        <w:rPr>
          <w:b/>
          <w:lang w:val="nl-NL"/>
        </w:rPr>
        <w:t>NGHỊ QUYẾT</w:t>
      </w:r>
    </w:p>
    <w:p w:rsidR="007B59D6" w:rsidRPr="007B59D6" w:rsidRDefault="007B59D6" w:rsidP="006955F9">
      <w:pPr>
        <w:pStyle w:val="Heading2"/>
        <w:rPr>
          <w:rFonts w:ascii="Times New Roman" w:hAnsi="Times New Roman"/>
          <w:lang w:val="nl-NL"/>
        </w:rPr>
      </w:pPr>
      <w:r w:rsidRPr="00734FD9">
        <w:rPr>
          <w:rFonts w:ascii="Times New Roman" w:hAnsi="Times New Roman"/>
          <w:lang w:val="nl-NL"/>
        </w:rPr>
        <w:t xml:space="preserve">Về việc phê chuẩn quyết toán ngân sách </w:t>
      </w:r>
      <w:r>
        <w:rPr>
          <w:rFonts w:ascii="Times New Roman" w:hAnsi="Times New Roman"/>
          <w:lang w:val="nl-NL"/>
        </w:rPr>
        <w:t xml:space="preserve">xã </w:t>
      </w:r>
      <w:r w:rsidR="00B748AB">
        <w:rPr>
          <w:rFonts w:ascii="Times New Roman" w:hAnsi="Times New Roman"/>
          <w:lang w:val="nl-NL"/>
        </w:rPr>
        <w:t>năm 202</w:t>
      </w:r>
      <w:r w:rsidR="00862B66">
        <w:rPr>
          <w:rFonts w:ascii="Times New Roman" w:hAnsi="Times New Roman"/>
          <w:lang w:val="nl-NL"/>
        </w:rPr>
        <w:t>3</w:t>
      </w:r>
    </w:p>
    <w:p w:rsidR="00825786" w:rsidRPr="000040CE" w:rsidRDefault="00347901" w:rsidP="007B59D6">
      <w:pPr>
        <w:jc w:val="center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10795</wp:posOffset>
                </wp:positionV>
                <wp:extent cx="1591945" cy="0"/>
                <wp:effectExtent l="6350" t="10795" r="11430" b="8255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1CDDF0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.85pt" to="302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"/>
            </w:pict>
          </mc:Fallback>
        </mc:AlternateContent>
      </w:r>
    </w:p>
    <w:p w:rsidR="00825786" w:rsidRPr="000B6548" w:rsidRDefault="00825786" w:rsidP="00825786">
      <w:pPr>
        <w:jc w:val="center"/>
        <w:rPr>
          <w:b/>
          <w:lang w:val="vi-VN"/>
        </w:rPr>
      </w:pPr>
      <w:r w:rsidRPr="000040CE">
        <w:rPr>
          <w:b/>
          <w:bCs/>
          <w:lang w:val="nl-NL"/>
        </w:rPr>
        <w:t xml:space="preserve">HỘI ĐỒNG NHÂN DÂN </w:t>
      </w:r>
      <w:r w:rsidRPr="0007063D">
        <w:rPr>
          <w:b/>
          <w:lang w:val="nl-NL"/>
        </w:rPr>
        <w:t xml:space="preserve">XÃ </w:t>
      </w:r>
      <w:r w:rsidR="00B748AB">
        <w:rPr>
          <w:b/>
          <w:lang w:val="vi-VN"/>
        </w:rPr>
        <w:t>PÔ KÔ</w:t>
      </w:r>
    </w:p>
    <w:p w:rsidR="00825786" w:rsidRPr="00862B66" w:rsidRDefault="00F9489E" w:rsidP="00825786">
      <w:pPr>
        <w:jc w:val="center"/>
        <w:rPr>
          <w:b/>
          <w:bCs/>
        </w:rPr>
      </w:pPr>
      <w:r>
        <w:rPr>
          <w:b/>
          <w:bCs/>
          <w:lang w:val="vi-VN"/>
        </w:rPr>
        <w:t>KHÓA XI</w:t>
      </w:r>
      <w:r>
        <w:rPr>
          <w:b/>
          <w:bCs/>
        </w:rPr>
        <w:t>V</w:t>
      </w:r>
      <w:r w:rsidR="00825786" w:rsidRPr="000040CE">
        <w:rPr>
          <w:b/>
          <w:bCs/>
          <w:lang w:val="vi-VN"/>
        </w:rPr>
        <w:t>, KỲ HỌP THỨ</w:t>
      </w:r>
      <w:r w:rsidR="00862B66">
        <w:rPr>
          <w:b/>
          <w:bCs/>
        </w:rPr>
        <w:t xml:space="preserve"> 8</w:t>
      </w:r>
    </w:p>
    <w:p w:rsidR="00825786" w:rsidRPr="000040CE" w:rsidRDefault="00825786" w:rsidP="00825786">
      <w:pPr>
        <w:jc w:val="center"/>
        <w:rPr>
          <w:b/>
          <w:bCs/>
          <w:lang w:val="vi-VN"/>
        </w:rPr>
      </w:pPr>
    </w:p>
    <w:p w:rsidR="00D2542B" w:rsidRPr="00935FD2" w:rsidRDefault="00D2542B" w:rsidP="00D2542B">
      <w:pPr>
        <w:widowControl w:val="0"/>
        <w:spacing w:after="120"/>
        <w:ind w:firstLine="720"/>
        <w:jc w:val="both"/>
        <w:rPr>
          <w:i/>
          <w:lang w:val="pt-BR"/>
        </w:rPr>
      </w:pPr>
      <w:r w:rsidRPr="00935FD2">
        <w:rPr>
          <w:i/>
          <w:lang w:val="pt-BR"/>
        </w:rPr>
        <w:t xml:space="preserve">Căn cứ Luật tổ chức chính quyền địa phương năm 2015; Luật sửa </w:t>
      </w:r>
      <w:bookmarkStart w:id="0" w:name="_GoBack"/>
      <w:bookmarkEnd w:id="0"/>
      <w:r w:rsidRPr="00935FD2">
        <w:rPr>
          <w:i/>
          <w:lang w:val="pt-BR"/>
        </w:rPr>
        <w:t>đổi, bổ sung một số điều của Luật tổ chức Chính phủ và Luật tổ chức chính quyền địa phương ngày 22 tháng 12 năm 2019;</w:t>
      </w:r>
    </w:p>
    <w:p w:rsidR="00825786" w:rsidRPr="00626505" w:rsidRDefault="00825786" w:rsidP="007B59D6">
      <w:pPr>
        <w:spacing w:after="120"/>
        <w:jc w:val="both"/>
        <w:rPr>
          <w:i/>
          <w:lang w:val="nl-NL"/>
        </w:rPr>
      </w:pPr>
      <w:r w:rsidRPr="00626505">
        <w:rPr>
          <w:i/>
          <w:lang w:val="vi-VN"/>
        </w:rPr>
        <w:tab/>
      </w:r>
      <w:r w:rsidRPr="00626505">
        <w:rPr>
          <w:i/>
          <w:lang w:val="nl-NL"/>
        </w:rPr>
        <w:t>Căn cứ Luật ngân sách Nhà nước</w:t>
      </w:r>
      <w:r w:rsidRPr="00626505">
        <w:rPr>
          <w:i/>
          <w:lang w:val="vi-VN"/>
        </w:rPr>
        <w:t xml:space="preserve"> </w:t>
      </w:r>
      <w:r w:rsidR="00D2542B">
        <w:rPr>
          <w:i/>
        </w:rPr>
        <w:t>năm 2015</w:t>
      </w:r>
      <w:r w:rsidRPr="00626505">
        <w:rPr>
          <w:i/>
          <w:lang w:val="nl-NL"/>
        </w:rPr>
        <w:t>;</w:t>
      </w:r>
    </w:p>
    <w:p w:rsidR="00825786" w:rsidRPr="006955F9" w:rsidRDefault="00825786" w:rsidP="007B59D6">
      <w:pPr>
        <w:spacing w:after="120"/>
        <w:ind w:firstLine="720"/>
        <w:jc w:val="both"/>
        <w:rPr>
          <w:i/>
          <w:lang w:val="vi-VN"/>
        </w:rPr>
      </w:pPr>
      <w:r w:rsidRPr="006955F9">
        <w:rPr>
          <w:i/>
          <w:lang w:val="nl-NL"/>
        </w:rPr>
        <w:t xml:space="preserve">Sau khi xem xét Báo cáo </w:t>
      </w:r>
      <w:r w:rsidRPr="006955F9">
        <w:rPr>
          <w:i/>
          <w:lang w:val="vi-VN"/>
        </w:rPr>
        <w:t xml:space="preserve">số </w:t>
      </w:r>
      <w:r w:rsidR="004D17E5">
        <w:rPr>
          <w:i/>
          <w:lang w:val="en-GB"/>
        </w:rPr>
        <w:t>176</w:t>
      </w:r>
      <w:r w:rsidR="006955F9" w:rsidRPr="006955F9">
        <w:rPr>
          <w:i/>
          <w:lang w:val="nl-NL"/>
        </w:rPr>
        <w:t xml:space="preserve"> /BC-UBND ngày </w:t>
      </w:r>
      <w:r w:rsidR="00B748AB">
        <w:rPr>
          <w:i/>
          <w:lang w:val="nl-NL"/>
        </w:rPr>
        <w:t>1</w:t>
      </w:r>
      <w:r w:rsidR="004D17E5">
        <w:rPr>
          <w:i/>
          <w:lang w:val="nl-NL"/>
        </w:rPr>
        <w:t>7</w:t>
      </w:r>
      <w:r w:rsidR="006955F9" w:rsidRPr="006955F9">
        <w:rPr>
          <w:i/>
          <w:lang w:val="nl-NL"/>
        </w:rPr>
        <w:t xml:space="preserve"> /6/202</w:t>
      </w:r>
      <w:r w:rsidR="004D17E5">
        <w:rPr>
          <w:i/>
          <w:lang w:val="nl-NL"/>
        </w:rPr>
        <w:t>4</w:t>
      </w:r>
      <w:r w:rsidR="00D2542B" w:rsidRPr="006955F9">
        <w:rPr>
          <w:i/>
          <w:lang w:val="nl-NL"/>
        </w:rPr>
        <w:t xml:space="preserve"> của UBND xã </w:t>
      </w:r>
      <w:r w:rsidR="00B748AB">
        <w:rPr>
          <w:i/>
          <w:lang w:val="nl-NL"/>
        </w:rPr>
        <w:t>Pô Kô</w:t>
      </w:r>
      <w:r w:rsidR="00D2542B" w:rsidRPr="006955F9">
        <w:rPr>
          <w:i/>
          <w:lang w:val="nl-NL"/>
        </w:rPr>
        <w:t xml:space="preserve"> về quyết toá</w:t>
      </w:r>
      <w:r w:rsidR="006955F9" w:rsidRPr="006955F9">
        <w:rPr>
          <w:i/>
          <w:lang w:val="nl-NL"/>
        </w:rPr>
        <w:t>n thu, chi ngân sách xã năm 202</w:t>
      </w:r>
      <w:r w:rsidR="004D17E5">
        <w:rPr>
          <w:i/>
          <w:lang w:val="nl-NL"/>
        </w:rPr>
        <w:t>3</w:t>
      </w:r>
      <w:r w:rsidRPr="006955F9">
        <w:rPr>
          <w:i/>
          <w:lang w:val="vi-VN"/>
        </w:rPr>
        <w:t>;</w:t>
      </w:r>
      <w:r w:rsidRPr="006955F9">
        <w:rPr>
          <w:i/>
          <w:lang w:val="nl-NL"/>
        </w:rPr>
        <w:t xml:space="preserve"> Tờ trình số </w:t>
      </w:r>
      <w:r w:rsidR="004D17E5">
        <w:rPr>
          <w:i/>
          <w:lang w:val="nl-NL"/>
        </w:rPr>
        <w:t>74</w:t>
      </w:r>
      <w:r w:rsidR="00D2542B" w:rsidRPr="006955F9">
        <w:rPr>
          <w:i/>
          <w:lang w:val="nl-NL"/>
        </w:rPr>
        <w:t>/TTr -U</w:t>
      </w:r>
      <w:r w:rsidR="006955F9" w:rsidRPr="006955F9">
        <w:rPr>
          <w:i/>
          <w:lang w:val="nl-NL"/>
        </w:rPr>
        <w:t>BND, ngày</w:t>
      </w:r>
      <w:r w:rsidR="00B748AB">
        <w:rPr>
          <w:i/>
          <w:lang w:val="nl-NL"/>
        </w:rPr>
        <w:t xml:space="preserve"> </w:t>
      </w:r>
      <w:r w:rsidR="004D17E5">
        <w:rPr>
          <w:i/>
          <w:lang w:val="nl-NL"/>
        </w:rPr>
        <w:t>17</w:t>
      </w:r>
      <w:r w:rsidR="00B748AB">
        <w:rPr>
          <w:i/>
          <w:lang w:val="nl-NL"/>
        </w:rPr>
        <w:t>/6</w:t>
      </w:r>
      <w:r w:rsidRPr="006955F9">
        <w:rPr>
          <w:i/>
          <w:lang w:val="nl-NL"/>
        </w:rPr>
        <w:t>/20</w:t>
      </w:r>
      <w:r w:rsidR="00FB3850" w:rsidRPr="006955F9">
        <w:rPr>
          <w:i/>
          <w:lang w:val="nl-NL"/>
        </w:rPr>
        <w:t>2</w:t>
      </w:r>
      <w:r w:rsidR="004D17E5">
        <w:rPr>
          <w:i/>
          <w:lang w:val="nl-NL"/>
        </w:rPr>
        <w:t>4</w:t>
      </w:r>
      <w:r w:rsidRPr="006955F9">
        <w:rPr>
          <w:i/>
          <w:lang w:val="nl-NL"/>
        </w:rPr>
        <w:t xml:space="preserve"> </w:t>
      </w:r>
      <w:r w:rsidRPr="006955F9">
        <w:rPr>
          <w:i/>
          <w:lang w:val="vi-VN"/>
        </w:rPr>
        <w:t xml:space="preserve">của UBND xã </w:t>
      </w:r>
      <w:r w:rsidR="00B748AB">
        <w:rPr>
          <w:i/>
          <w:lang w:val="vi-VN"/>
        </w:rPr>
        <w:t>Pô Kô</w:t>
      </w:r>
      <w:r w:rsidRPr="006955F9">
        <w:rPr>
          <w:i/>
          <w:lang w:val="vi-VN"/>
        </w:rPr>
        <w:t xml:space="preserve"> về việc </w:t>
      </w:r>
      <w:r w:rsidRPr="006955F9">
        <w:rPr>
          <w:i/>
          <w:lang w:val="nl-NL"/>
        </w:rPr>
        <w:t>phê chuẩn quyết toán</w:t>
      </w:r>
      <w:r w:rsidRPr="006955F9">
        <w:rPr>
          <w:i/>
          <w:lang w:val="vi-VN"/>
        </w:rPr>
        <w:t xml:space="preserve">  </w:t>
      </w:r>
      <w:r w:rsidR="00D2542B" w:rsidRPr="006955F9">
        <w:rPr>
          <w:i/>
          <w:lang w:val="nl-NL"/>
        </w:rPr>
        <w:t xml:space="preserve"> ngân sách xã năm 202</w:t>
      </w:r>
      <w:r w:rsidR="004D17E5">
        <w:rPr>
          <w:i/>
          <w:lang w:val="nl-NL"/>
        </w:rPr>
        <w:t>3</w:t>
      </w:r>
      <w:r w:rsidRPr="006955F9">
        <w:rPr>
          <w:i/>
          <w:lang w:val="nl-NL"/>
        </w:rPr>
        <w:t xml:space="preserve">; </w:t>
      </w:r>
      <w:r w:rsidRPr="006955F9">
        <w:rPr>
          <w:i/>
          <w:lang w:val="vi-VN"/>
        </w:rPr>
        <w:t>Báo cáo thẩm tra củ</w:t>
      </w:r>
      <w:r w:rsidR="00ED435F" w:rsidRPr="006955F9">
        <w:rPr>
          <w:i/>
          <w:lang w:val="vi-VN"/>
        </w:rPr>
        <w:t>a Ban KT-XH</w:t>
      </w:r>
      <w:r w:rsidRPr="006955F9">
        <w:rPr>
          <w:i/>
          <w:lang w:val="nl-NL"/>
        </w:rPr>
        <w:t xml:space="preserve"> </w:t>
      </w:r>
      <w:r w:rsidR="00BD1857" w:rsidRPr="006955F9">
        <w:rPr>
          <w:i/>
          <w:lang w:val="nl-NL"/>
        </w:rPr>
        <w:t xml:space="preserve">của </w:t>
      </w:r>
      <w:r w:rsidR="00BD1857" w:rsidRPr="006955F9">
        <w:rPr>
          <w:i/>
          <w:lang w:val="vi-VN"/>
        </w:rPr>
        <w:t>HĐND xã</w:t>
      </w:r>
      <w:r w:rsidR="00BD1857" w:rsidRPr="006955F9">
        <w:rPr>
          <w:i/>
          <w:lang w:val="nl-NL"/>
        </w:rPr>
        <w:t xml:space="preserve"> </w:t>
      </w:r>
      <w:r w:rsidRPr="006955F9">
        <w:rPr>
          <w:i/>
          <w:lang w:val="nl-NL"/>
        </w:rPr>
        <w:t xml:space="preserve">và ý kiến của </w:t>
      </w:r>
      <w:r w:rsidR="00ED435F" w:rsidRPr="006955F9">
        <w:rPr>
          <w:i/>
          <w:lang w:val="nl-NL"/>
        </w:rPr>
        <w:t xml:space="preserve">các vị </w:t>
      </w:r>
      <w:r w:rsidRPr="006955F9">
        <w:rPr>
          <w:i/>
          <w:lang w:val="nl-NL"/>
        </w:rPr>
        <w:t>đại biểu HĐND xã tại kỳ họp,</w:t>
      </w:r>
      <w:r w:rsidR="00BD1857" w:rsidRPr="006955F9">
        <w:rPr>
          <w:i/>
          <w:lang w:val="nl-NL"/>
        </w:rPr>
        <w:t xml:space="preserve"> </w:t>
      </w:r>
      <w:r w:rsidR="00D2542B" w:rsidRPr="006955F9">
        <w:rPr>
          <w:i/>
          <w:lang w:val="nl-NL"/>
        </w:rPr>
        <w:t xml:space="preserve"> </w:t>
      </w:r>
    </w:p>
    <w:p w:rsidR="00825786" w:rsidRDefault="00825786" w:rsidP="00825786">
      <w:pPr>
        <w:jc w:val="center"/>
        <w:rPr>
          <w:b/>
          <w:lang w:val="vi-VN"/>
        </w:rPr>
      </w:pPr>
    </w:p>
    <w:p w:rsidR="00825786" w:rsidRDefault="00825786" w:rsidP="00825786">
      <w:pPr>
        <w:jc w:val="center"/>
        <w:rPr>
          <w:b/>
          <w:lang w:val="nl-NL"/>
        </w:rPr>
      </w:pPr>
      <w:r w:rsidRPr="0007063D">
        <w:rPr>
          <w:b/>
          <w:lang w:val="nl-NL"/>
        </w:rPr>
        <w:t>QUYẾT NGHỊ</w:t>
      </w:r>
      <w:r>
        <w:rPr>
          <w:b/>
          <w:lang w:val="nl-NL"/>
        </w:rPr>
        <w:t>:</w:t>
      </w:r>
    </w:p>
    <w:p w:rsidR="00D2542B" w:rsidRPr="0007063D" w:rsidRDefault="00D2542B" w:rsidP="00825786">
      <w:pPr>
        <w:jc w:val="center"/>
        <w:rPr>
          <w:b/>
          <w:lang w:val="nl-NL"/>
        </w:rPr>
      </w:pPr>
    </w:p>
    <w:p w:rsidR="00825786" w:rsidRDefault="00825786" w:rsidP="00825786">
      <w:pPr>
        <w:ind w:firstLine="720"/>
        <w:jc w:val="both"/>
        <w:rPr>
          <w:lang w:val="nl-NL"/>
        </w:rPr>
      </w:pPr>
      <w:r w:rsidRPr="00D70034">
        <w:rPr>
          <w:b/>
          <w:lang w:val="nl-NL"/>
        </w:rPr>
        <w:t>Điều1</w:t>
      </w:r>
      <w:r>
        <w:rPr>
          <w:b/>
          <w:lang w:val="vi-VN"/>
        </w:rPr>
        <w:t>.</w:t>
      </w:r>
      <w:r w:rsidR="00ED435F">
        <w:rPr>
          <w:lang w:val="nl-NL"/>
        </w:rPr>
        <w:t xml:space="preserve"> Q</w:t>
      </w:r>
      <w:r w:rsidRPr="0007063D">
        <w:rPr>
          <w:lang w:val="nl-NL"/>
        </w:rPr>
        <w:t xml:space="preserve">uyết toán ngân sách xã </w:t>
      </w:r>
      <w:r w:rsidR="00B748AB">
        <w:rPr>
          <w:lang w:val="vi-VN"/>
        </w:rPr>
        <w:t>Pô Kô</w:t>
      </w:r>
      <w:r>
        <w:rPr>
          <w:lang w:val="vi-VN"/>
        </w:rPr>
        <w:t xml:space="preserve"> </w:t>
      </w:r>
      <w:r w:rsidR="00D2542B">
        <w:rPr>
          <w:lang w:val="nl-NL"/>
        </w:rPr>
        <w:t xml:space="preserve">năm </w:t>
      </w:r>
      <w:r w:rsidR="003B0DAE">
        <w:rPr>
          <w:lang w:val="nl-NL"/>
        </w:rPr>
        <w:t>202</w:t>
      </w:r>
      <w:r w:rsidR="00DF7A76">
        <w:rPr>
          <w:lang w:val="nl-NL"/>
        </w:rPr>
        <w:t>3</w:t>
      </w:r>
      <w:r>
        <w:rPr>
          <w:lang w:val="nl-NL"/>
        </w:rPr>
        <w:t xml:space="preserve"> </w:t>
      </w:r>
      <w:r w:rsidRPr="0007063D">
        <w:rPr>
          <w:lang w:val="nl-NL"/>
        </w:rPr>
        <w:t>theo các nội dung cụ thể sau:</w:t>
      </w:r>
    </w:p>
    <w:tbl>
      <w:tblPr>
        <w:tblW w:w="8579" w:type="dxa"/>
        <w:tblInd w:w="738" w:type="dxa"/>
        <w:tblLook w:val="01E0" w:firstRow="1" w:lastRow="1" w:firstColumn="1" w:lastColumn="1" w:noHBand="0" w:noVBand="0"/>
      </w:tblPr>
      <w:tblGrid>
        <w:gridCol w:w="5650"/>
        <w:gridCol w:w="2929"/>
      </w:tblGrid>
      <w:tr w:rsidR="00DF7A76" w:rsidRPr="00C96C10" w:rsidTr="00DF7A76">
        <w:trPr>
          <w:trHeight w:val="2547"/>
        </w:trPr>
        <w:tc>
          <w:tcPr>
            <w:tcW w:w="5650" w:type="dxa"/>
          </w:tcPr>
          <w:p w:rsidR="00DF7A76" w:rsidRDefault="00DF7A76" w:rsidP="00886DAF">
            <w:pPr>
              <w:spacing w:before="60"/>
              <w:rPr>
                <w:b/>
              </w:rPr>
            </w:pPr>
            <w:r w:rsidRPr="00E911AD">
              <w:rPr>
                <w:b/>
                <w:lang w:val="nl-NL"/>
              </w:rPr>
              <w:t xml:space="preserve">1. Tổng thu ngân sách xã: </w:t>
            </w:r>
          </w:p>
          <w:p w:rsidR="00DF7A76" w:rsidRPr="00C964E9" w:rsidRDefault="00DF7A76" w:rsidP="00886DAF">
            <w:pPr>
              <w:spacing w:before="60"/>
              <w:rPr>
                <w:b/>
              </w:rPr>
            </w:pPr>
            <w:r>
              <w:rPr>
                <w:lang w:val="nl-NL"/>
              </w:rPr>
              <w:t>+ Trong đó:</w:t>
            </w:r>
            <w:r w:rsidRPr="00190471">
              <w:rPr>
                <w:lang w:val="nl-NL"/>
              </w:rPr>
              <w:t xml:space="preserve">- </w:t>
            </w:r>
            <w:r w:rsidRPr="002948B9">
              <w:t>Thu các khoản trích 100%</w:t>
            </w:r>
            <w:r w:rsidRPr="00190471">
              <w:rPr>
                <w:lang w:val="nl-NL"/>
              </w:rPr>
              <w:t xml:space="preserve">:      </w:t>
            </w:r>
          </w:p>
          <w:p w:rsidR="00DF7A76" w:rsidRDefault="00DF7A76" w:rsidP="00886DAF">
            <w:pPr>
              <w:spacing w:before="60"/>
              <w:rPr>
                <w:lang w:val="nl-NL"/>
              </w:rPr>
            </w:pPr>
            <w:r w:rsidRPr="00190471">
              <w:rPr>
                <w:lang w:val="nl-NL"/>
              </w:rPr>
              <w:t xml:space="preserve">     </w:t>
            </w:r>
            <w:r>
              <w:rPr>
                <w:lang w:val="nl-NL"/>
              </w:rPr>
              <w:t xml:space="preserve">             </w:t>
            </w:r>
            <w:r w:rsidRPr="00190471">
              <w:rPr>
                <w:lang w:val="nl-NL"/>
              </w:rPr>
              <w:t xml:space="preserve"> - </w:t>
            </w:r>
            <w:r w:rsidRPr="002948B9">
              <w:t>Thu các khoản chia theo tỷ lệ %</w:t>
            </w:r>
            <w:r w:rsidRPr="00190471">
              <w:rPr>
                <w:lang w:val="nl-NL"/>
              </w:rPr>
              <w:t>:</w:t>
            </w:r>
          </w:p>
          <w:p w:rsidR="00DF7A76" w:rsidRDefault="00DF7A76" w:rsidP="00886DAF">
            <w:pPr>
              <w:spacing w:before="60"/>
              <w:jc w:val="both"/>
              <w:rPr>
                <w:lang w:val="nl-NL"/>
              </w:rPr>
            </w:pPr>
            <w:r w:rsidRPr="00190471">
              <w:rPr>
                <w:lang w:val="nl-NL"/>
              </w:rPr>
              <w:t xml:space="preserve">         </w:t>
            </w:r>
            <w:r>
              <w:rPr>
                <w:lang w:val="nl-NL"/>
              </w:rPr>
              <w:t xml:space="preserve">          - Thu chuyển nguồn năm trước sang</w:t>
            </w:r>
          </w:p>
          <w:p w:rsidR="00DF7A76" w:rsidRDefault="00DF7A76" w:rsidP="00886DAF">
            <w:pPr>
              <w:spacing w:before="60"/>
              <w:rPr>
                <w:lang w:val="nl-NL"/>
              </w:rPr>
            </w:pPr>
            <w:r>
              <w:rPr>
                <w:lang w:val="nl-NL"/>
              </w:rPr>
              <w:t xml:space="preserve">                   - Thu kết dư ngân sách</w:t>
            </w:r>
          </w:p>
          <w:p w:rsidR="00DF7A76" w:rsidRPr="00197D66" w:rsidRDefault="00DF7A76" w:rsidP="00886DAF">
            <w:pPr>
              <w:spacing w:before="60"/>
            </w:pPr>
            <w:r>
              <w:rPr>
                <w:lang w:val="nl-NL"/>
              </w:rPr>
              <w:t xml:space="preserve">                   - Thu bổ sung ngân sách từ cấp trên</w:t>
            </w:r>
          </w:p>
          <w:p w:rsidR="00DF7A76" w:rsidRPr="00E911AD" w:rsidRDefault="00DF7A76" w:rsidP="00886DAF">
            <w:pPr>
              <w:spacing w:before="60"/>
              <w:rPr>
                <w:b/>
              </w:rPr>
            </w:pPr>
            <w:r w:rsidRPr="00E911AD">
              <w:rPr>
                <w:b/>
                <w:lang w:val="nl-NL"/>
              </w:rPr>
              <w:t xml:space="preserve">2. Tổng chi ngân sách xã: </w:t>
            </w:r>
            <w:r w:rsidRPr="00E911AD">
              <w:rPr>
                <w:b/>
                <w:lang w:val="nl-NL"/>
              </w:rPr>
              <w:tab/>
            </w:r>
          </w:p>
          <w:p w:rsidR="00DF7A76" w:rsidRPr="00197D66" w:rsidRDefault="00DF7A76" w:rsidP="00886DAF">
            <w:pPr>
              <w:spacing w:before="60"/>
            </w:pPr>
            <w:r>
              <w:rPr>
                <w:lang w:val="nl-NL"/>
              </w:rPr>
              <w:t xml:space="preserve">     +Trong đó: - Chi đầu tư phát triển</w:t>
            </w:r>
            <w:r w:rsidRPr="00190471">
              <w:rPr>
                <w:lang w:val="nl-NL"/>
              </w:rPr>
              <w:t xml:space="preserve">: </w:t>
            </w:r>
            <w:r>
              <w:rPr>
                <w:lang w:val="nl-NL"/>
              </w:rPr>
              <w:t xml:space="preserve">   </w:t>
            </w:r>
          </w:p>
          <w:p w:rsidR="00DF7A76" w:rsidRPr="00197D66" w:rsidRDefault="00DF7A76" w:rsidP="00886DAF">
            <w:pPr>
              <w:spacing w:before="60"/>
            </w:pPr>
            <w:r w:rsidRPr="00190471">
              <w:rPr>
                <w:lang w:val="nl-NL"/>
              </w:rPr>
              <w:t xml:space="preserve">                        - Chi ngân </w:t>
            </w:r>
            <w:r>
              <w:rPr>
                <w:lang w:val="nl-NL"/>
              </w:rPr>
              <w:t>thường xuyên</w:t>
            </w:r>
            <w:r w:rsidRPr="00190471">
              <w:rPr>
                <w:lang w:val="nl-NL"/>
              </w:rPr>
              <w:t xml:space="preserve">:             </w:t>
            </w:r>
          </w:p>
          <w:p w:rsidR="00DF7A76" w:rsidRPr="000404FD" w:rsidRDefault="00DF7A76" w:rsidP="00886DAF">
            <w:pPr>
              <w:spacing w:before="60"/>
              <w:rPr>
                <w:b/>
                <w:bCs/>
              </w:rPr>
            </w:pPr>
            <w:r w:rsidRPr="000404FD">
              <w:rPr>
                <w:b/>
                <w:bCs/>
                <w:lang w:val="nl-NL"/>
              </w:rPr>
              <w:t>3. Kết dư</w:t>
            </w:r>
            <w:r w:rsidRPr="000404FD">
              <w:rPr>
                <w:b/>
                <w:bCs/>
                <w:lang w:val="nl-NL"/>
              </w:rPr>
              <w:softHyphen/>
            </w:r>
            <w:r w:rsidRPr="000404FD">
              <w:rPr>
                <w:b/>
                <w:bCs/>
                <w:lang w:val="nl-NL"/>
              </w:rPr>
              <w:softHyphen/>
            </w:r>
            <w:r w:rsidRPr="000404FD">
              <w:rPr>
                <w:b/>
                <w:bCs/>
                <w:lang w:val="nl-NL"/>
              </w:rPr>
              <w:softHyphen/>
            </w:r>
            <w:r w:rsidRPr="000404FD">
              <w:rPr>
                <w:b/>
                <w:bCs/>
                <w:lang w:val="nl-NL"/>
              </w:rPr>
              <w:softHyphen/>
              <w:t xml:space="preserve"> ngân sách xã: </w:t>
            </w:r>
          </w:p>
        </w:tc>
        <w:tc>
          <w:tcPr>
            <w:tcW w:w="2929" w:type="dxa"/>
          </w:tcPr>
          <w:p w:rsidR="00DF7A76" w:rsidRPr="00197D66" w:rsidRDefault="00DF7A76" w:rsidP="00886DAF">
            <w:pPr>
              <w:spacing w:before="60"/>
              <w:jc w:val="right"/>
            </w:pPr>
            <w:r>
              <w:rPr>
                <w:b/>
                <w:lang w:val="nl-NL"/>
              </w:rPr>
              <w:t>5.703.838.623</w:t>
            </w:r>
            <w:r w:rsidRPr="0040349E">
              <w:rPr>
                <w:b/>
                <w:lang w:val="vi-VN"/>
              </w:rPr>
              <w:t xml:space="preserve"> </w:t>
            </w:r>
            <w:r w:rsidRPr="00197D66">
              <w:rPr>
                <w:lang w:val="nl-NL"/>
              </w:rPr>
              <w:t xml:space="preserve"> </w:t>
            </w:r>
            <w:r w:rsidRPr="00190471">
              <w:rPr>
                <w:lang w:val="nl-NL"/>
              </w:rPr>
              <w:t>đồng</w:t>
            </w:r>
          </w:p>
          <w:p w:rsidR="00DF7A76" w:rsidRPr="00197D66" w:rsidRDefault="00DF7A76" w:rsidP="00886DAF">
            <w:pPr>
              <w:spacing w:before="60"/>
              <w:jc w:val="right"/>
            </w:pPr>
            <w:r>
              <w:t>14.524.000</w:t>
            </w:r>
            <w:r w:rsidRPr="002948B9">
              <w:t xml:space="preserve"> </w:t>
            </w:r>
            <w:r w:rsidRPr="00190471">
              <w:rPr>
                <w:lang w:val="nl-NL"/>
              </w:rPr>
              <w:t>đồng</w:t>
            </w:r>
          </w:p>
          <w:p w:rsidR="00DF7A76" w:rsidRDefault="00DF7A76" w:rsidP="00886DAF">
            <w:pPr>
              <w:spacing w:before="60"/>
              <w:jc w:val="right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>
              <w:t>26.172.118</w:t>
            </w:r>
            <w:r w:rsidRPr="002948B9">
              <w:t xml:space="preserve"> </w:t>
            </w:r>
            <w:r w:rsidRPr="00190471">
              <w:rPr>
                <w:lang w:val="nl-NL"/>
              </w:rPr>
              <w:t>đồng</w:t>
            </w:r>
          </w:p>
          <w:p w:rsidR="00DF7A76" w:rsidRDefault="00DF7A76" w:rsidP="00886DAF">
            <w:pPr>
              <w:spacing w:before="60"/>
              <w:jc w:val="right"/>
            </w:pPr>
            <w:r>
              <w:t>377.129.511 đồng</w:t>
            </w:r>
          </w:p>
          <w:p w:rsidR="00DF7A76" w:rsidRDefault="00DF7A76" w:rsidP="00886DAF">
            <w:pPr>
              <w:spacing w:before="60"/>
              <w:jc w:val="right"/>
            </w:pPr>
            <w:r>
              <w:t>0 đồng</w:t>
            </w:r>
          </w:p>
          <w:p w:rsidR="00DF7A76" w:rsidRPr="00197D66" w:rsidRDefault="00DF7A76" w:rsidP="00886DAF">
            <w:pPr>
              <w:spacing w:before="60"/>
              <w:jc w:val="right"/>
            </w:pPr>
            <w:r>
              <w:t>5.286.012.994 đồng</w:t>
            </w:r>
          </w:p>
          <w:p w:rsidR="00DF7A76" w:rsidRPr="00197D66" w:rsidRDefault="00DF7A76" w:rsidP="00886DAF">
            <w:pPr>
              <w:spacing w:before="60"/>
              <w:jc w:val="right"/>
            </w:pPr>
            <w:r>
              <w:rPr>
                <w:b/>
                <w:lang w:val="nl-NL"/>
              </w:rPr>
              <w:t>5.679.106.778</w:t>
            </w:r>
            <w:r w:rsidRPr="0040349E">
              <w:rPr>
                <w:b/>
                <w:lang w:val="nl-NL"/>
              </w:rPr>
              <w:t xml:space="preserve"> </w:t>
            </w:r>
            <w:r>
              <w:rPr>
                <w:lang w:val="nl-NL"/>
              </w:rPr>
              <w:t xml:space="preserve"> </w:t>
            </w:r>
            <w:r w:rsidRPr="00190471">
              <w:rPr>
                <w:lang w:val="nl-NL"/>
              </w:rPr>
              <w:t>đồng</w:t>
            </w:r>
          </w:p>
          <w:p w:rsidR="00DF7A76" w:rsidRPr="00197D66" w:rsidRDefault="00DF7A76" w:rsidP="00886DAF">
            <w:pPr>
              <w:spacing w:before="60"/>
              <w:jc w:val="right"/>
            </w:pPr>
            <w:r>
              <w:rPr>
                <w:lang w:val="nl-NL"/>
              </w:rPr>
              <w:t xml:space="preserve">0 </w:t>
            </w:r>
            <w:r w:rsidRPr="00190471">
              <w:rPr>
                <w:lang w:val="nl-NL"/>
              </w:rPr>
              <w:t>đồng</w:t>
            </w:r>
          </w:p>
          <w:p w:rsidR="00DF7A76" w:rsidRPr="00197D66" w:rsidRDefault="00DF7A76" w:rsidP="00886DAF">
            <w:pPr>
              <w:spacing w:before="60"/>
              <w:jc w:val="right"/>
            </w:pPr>
            <w:r>
              <w:rPr>
                <w:lang w:val="nl-NL"/>
              </w:rPr>
              <w:t>5.679.106.778</w:t>
            </w:r>
            <w:r w:rsidRPr="00197D66">
              <w:rPr>
                <w:lang w:val="nl-NL"/>
              </w:rPr>
              <w:t xml:space="preserve"> </w:t>
            </w:r>
            <w:r w:rsidRPr="00190471">
              <w:rPr>
                <w:lang w:val="nl-NL"/>
              </w:rPr>
              <w:t>đồng</w:t>
            </w:r>
          </w:p>
          <w:p w:rsidR="00DF7A76" w:rsidRPr="00197D66" w:rsidRDefault="00DF7A76" w:rsidP="00886DAF">
            <w:pPr>
              <w:spacing w:before="60"/>
              <w:jc w:val="right"/>
            </w:pPr>
            <w:r w:rsidRPr="000404FD">
              <w:rPr>
                <w:b/>
                <w:bCs/>
                <w:lang w:val="nl-NL"/>
              </w:rPr>
              <w:t>24.731.845</w:t>
            </w:r>
            <w:r>
              <w:rPr>
                <w:b/>
                <w:lang w:val="nl-NL"/>
              </w:rPr>
              <w:t xml:space="preserve"> </w:t>
            </w:r>
            <w:r w:rsidRPr="00190471">
              <w:rPr>
                <w:lang w:val="nl-NL"/>
              </w:rPr>
              <w:t>đồng</w:t>
            </w:r>
          </w:p>
        </w:tc>
      </w:tr>
    </w:tbl>
    <w:p w:rsidR="00862417" w:rsidRDefault="00862417" w:rsidP="007B59D6">
      <w:pPr>
        <w:ind w:firstLine="720"/>
        <w:jc w:val="both"/>
        <w:rPr>
          <w:b/>
          <w:spacing w:val="2"/>
          <w:position w:val="2"/>
        </w:rPr>
      </w:pPr>
    </w:p>
    <w:p w:rsidR="00862417" w:rsidRPr="00862417" w:rsidRDefault="00862417" w:rsidP="00862417">
      <w:pPr>
        <w:ind w:firstLine="720"/>
        <w:jc w:val="center"/>
        <w:rPr>
          <w:i/>
          <w:spacing w:val="2"/>
          <w:position w:val="2"/>
        </w:rPr>
      </w:pPr>
      <w:r w:rsidRPr="00862417">
        <w:rPr>
          <w:i/>
          <w:spacing w:val="2"/>
          <w:position w:val="2"/>
        </w:rPr>
        <w:t>(Có biểu chi tiết kèm theo)</w:t>
      </w:r>
    </w:p>
    <w:p w:rsidR="00825786" w:rsidRPr="00B75DE9" w:rsidRDefault="007B59D6" w:rsidP="007B59D6">
      <w:pPr>
        <w:ind w:firstLine="720"/>
        <w:jc w:val="both"/>
        <w:rPr>
          <w:spacing w:val="2"/>
          <w:position w:val="2"/>
          <w:lang w:val="vi-VN"/>
        </w:rPr>
      </w:pPr>
      <w:r w:rsidRPr="007B59D6">
        <w:rPr>
          <w:b/>
          <w:spacing w:val="2"/>
          <w:position w:val="2"/>
        </w:rPr>
        <w:t>Điề</w:t>
      </w:r>
      <w:r w:rsidR="003B0DAE">
        <w:rPr>
          <w:b/>
          <w:spacing w:val="2"/>
          <w:position w:val="2"/>
        </w:rPr>
        <w:t>u 2</w:t>
      </w:r>
      <w:r>
        <w:rPr>
          <w:spacing w:val="2"/>
          <w:position w:val="2"/>
        </w:rPr>
        <w:t>.</w:t>
      </w:r>
      <w:r w:rsidR="00825786" w:rsidRPr="00B75DE9">
        <w:rPr>
          <w:spacing w:val="2"/>
          <w:position w:val="2"/>
          <w:lang w:val="vi-VN"/>
        </w:rPr>
        <w:t xml:space="preserve">Giao UBND xã </w:t>
      </w:r>
      <w:r w:rsidR="00904168" w:rsidRPr="000040CE">
        <w:rPr>
          <w:spacing w:val="2"/>
          <w:position w:val="2"/>
          <w:lang w:val="nl-NL"/>
        </w:rPr>
        <w:t>tổ chức triển khai thực hiện</w:t>
      </w:r>
      <w:r w:rsidR="00825786" w:rsidRPr="00B75DE9">
        <w:rPr>
          <w:spacing w:val="2"/>
          <w:position w:val="2"/>
          <w:lang w:val="vi-VN"/>
        </w:rPr>
        <w:t xml:space="preserve">; Thường trực </w:t>
      </w:r>
      <w:r w:rsidR="00904168" w:rsidRPr="000040CE">
        <w:rPr>
          <w:spacing w:val="2"/>
          <w:position w:val="2"/>
          <w:lang w:val="nl-NL"/>
        </w:rPr>
        <w:t>HĐND</w:t>
      </w:r>
      <w:r w:rsidR="00825786" w:rsidRPr="00B75DE9">
        <w:rPr>
          <w:spacing w:val="2"/>
          <w:position w:val="2"/>
          <w:lang w:val="vi-VN"/>
        </w:rPr>
        <w:t xml:space="preserve"> xã</w:t>
      </w:r>
      <w:r w:rsidR="00825786">
        <w:rPr>
          <w:spacing w:val="2"/>
          <w:position w:val="2"/>
          <w:lang w:val="vi-VN"/>
        </w:rPr>
        <w:t xml:space="preserve">, các ban </w:t>
      </w:r>
      <w:r w:rsidR="00825786" w:rsidRPr="000040CE">
        <w:rPr>
          <w:spacing w:val="2"/>
          <w:position w:val="2"/>
          <w:lang w:val="nl-NL"/>
        </w:rPr>
        <w:t xml:space="preserve">của </w:t>
      </w:r>
      <w:r w:rsidR="00825786">
        <w:rPr>
          <w:spacing w:val="2"/>
          <w:position w:val="2"/>
          <w:lang w:val="vi-VN"/>
        </w:rPr>
        <w:t xml:space="preserve">HĐND xã </w:t>
      </w:r>
      <w:r w:rsidR="00825786" w:rsidRPr="00B75DE9">
        <w:rPr>
          <w:spacing w:val="2"/>
          <w:position w:val="2"/>
          <w:lang w:val="vi-VN"/>
        </w:rPr>
        <w:t>và các vị đại biểu HĐND xã giám sát, kiểm tra việc triển khai thực hiện Nghị quyết này.</w:t>
      </w:r>
      <w:r w:rsidR="00825786" w:rsidRPr="00B75DE9">
        <w:rPr>
          <w:spacing w:val="2"/>
          <w:position w:val="2"/>
          <w:lang w:val="vi-VN"/>
        </w:rPr>
        <w:tab/>
      </w:r>
    </w:p>
    <w:p w:rsidR="00825786" w:rsidRPr="00B75DE9" w:rsidRDefault="00825786" w:rsidP="00825786">
      <w:pPr>
        <w:jc w:val="both"/>
        <w:rPr>
          <w:spacing w:val="2"/>
          <w:position w:val="2"/>
          <w:sz w:val="2"/>
          <w:lang w:val="vi-VN"/>
        </w:rPr>
      </w:pPr>
    </w:p>
    <w:p w:rsidR="00825786" w:rsidRPr="000040CE" w:rsidRDefault="00825786" w:rsidP="00825786">
      <w:pPr>
        <w:ind w:firstLine="720"/>
        <w:jc w:val="both"/>
        <w:rPr>
          <w:spacing w:val="2"/>
          <w:position w:val="2"/>
          <w:sz w:val="14"/>
          <w:lang w:val="nl-NL"/>
        </w:rPr>
      </w:pPr>
    </w:p>
    <w:p w:rsidR="00825786" w:rsidRPr="00B32192" w:rsidRDefault="00825786" w:rsidP="00825786">
      <w:pPr>
        <w:ind w:firstLine="720"/>
        <w:jc w:val="both"/>
        <w:rPr>
          <w:spacing w:val="2"/>
          <w:position w:val="2"/>
          <w:lang w:val="vi-VN"/>
        </w:rPr>
      </w:pPr>
      <w:r w:rsidRPr="00B75DE9">
        <w:rPr>
          <w:spacing w:val="2"/>
          <w:position w:val="2"/>
          <w:lang w:val="vi-VN"/>
        </w:rPr>
        <w:lastRenderedPageBreak/>
        <w:t>Nghị quyết này đã được Hội đồng nhân dân xã khoá XI</w:t>
      </w:r>
      <w:r w:rsidR="00D2542B">
        <w:rPr>
          <w:spacing w:val="2"/>
          <w:position w:val="2"/>
        </w:rPr>
        <w:t>V</w:t>
      </w:r>
      <w:r w:rsidRPr="00B75DE9">
        <w:rPr>
          <w:spacing w:val="2"/>
          <w:position w:val="2"/>
          <w:lang w:val="vi-VN"/>
        </w:rPr>
        <w:t xml:space="preserve">, kỳ họp </w:t>
      </w:r>
      <w:r>
        <w:rPr>
          <w:spacing w:val="2"/>
          <w:position w:val="2"/>
          <w:lang w:val="vi-VN"/>
        </w:rPr>
        <w:t>thứ</w:t>
      </w:r>
      <w:r w:rsidRPr="000040CE">
        <w:rPr>
          <w:spacing w:val="2"/>
          <w:position w:val="2"/>
          <w:lang w:val="nl-NL"/>
        </w:rPr>
        <w:t xml:space="preserve"> </w:t>
      </w:r>
      <w:r w:rsidR="00B748AB">
        <w:rPr>
          <w:spacing w:val="2"/>
          <w:position w:val="2"/>
          <w:lang w:val="nl-NL"/>
        </w:rPr>
        <w:t>Sáu</w:t>
      </w:r>
      <w:r w:rsidR="006955F9">
        <w:rPr>
          <w:spacing w:val="2"/>
          <w:position w:val="2"/>
          <w:lang w:val="nl-NL"/>
        </w:rPr>
        <w:t xml:space="preserve"> </w:t>
      </w:r>
      <w:r w:rsidRPr="00B75DE9">
        <w:rPr>
          <w:spacing w:val="2"/>
          <w:position w:val="2"/>
          <w:lang w:val="vi-VN"/>
        </w:rPr>
        <w:t>thông qua</w:t>
      </w:r>
      <w:r>
        <w:rPr>
          <w:spacing w:val="2"/>
          <w:position w:val="2"/>
          <w:lang w:val="vi-VN"/>
        </w:rPr>
        <w:t xml:space="preserve"> ngày</w:t>
      </w:r>
      <w:r w:rsidR="00B748AB">
        <w:rPr>
          <w:spacing w:val="2"/>
          <w:position w:val="2"/>
          <w:lang w:val="nl-NL"/>
        </w:rPr>
        <w:t xml:space="preserve">  28</w:t>
      </w:r>
      <w:r w:rsidR="00AA0413">
        <w:rPr>
          <w:spacing w:val="2"/>
          <w:position w:val="2"/>
          <w:lang w:val="nl-NL"/>
        </w:rPr>
        <w:t xml:space="preserve"> </w:t>
      </w:r>
      <w:r w:rsidR="00626505">
        <w:rPr>
          <w:spacing w:val="2"/>
          <w:position w:val="2"/>
          <w:lang w:val="vi-VN"/>
        </w:rPr>
        <w:t>tháng 7 năm 20</w:t>
      </w:r>
      <w:r w:rsidR="00626505" w:rsidRPr="00626505">
        <w:rPr>
          <w:spacing w:val="2"/>
          <w:position w:val="2"/>
          <w:lang w:val="nl-NL"/>
        </w:rPr>
        <w:t>2</w:t>
      </w:r>
      <w:r w:rsidR="00B748AB">
        <w:rPr>
          <w:spacing w:val="2"/>
          <w:position w:val="2"/>
          <w:lang w:val="nl-NL"/>
        </w:rPr>
        <w:t>3</w:t>
      </w:r>
      <w:r w:rsidRPr="00B75DE9">
        <w:rPr>
          <w:spacing w:val="2"/>
          <w:position w:val="2"/>
          <w:lang w:val="vi-VN"/>
        </w:rPr>
        <w:t>./.</w:t>
      </w:r>
    </w:p>
    <w:p w:rsidR="00537E49" w:rsidRPr="000040CE" w:rsidRDefault="00537E49" w:rsidP="00537E49">
      <w:pPr>
        <w:spacing w:before="80" w:after="80"/>
        <w:jc w:val="both"/>
        <w:rPr>
          <w:b/>
          <w:sz w:val="4"/>
          <w:u w:val="single"/>
          <w:lang w:val="nl-NL"/>
        </w:rPr>
      </w:pPr>
    </w:p>
    <w:p w:rsidR="00537E49" w:rsidRPr="006D7830" w:rsidRDefault="00537E49" w:rsidP="00537E49">
      <w:pPr>
        <w:jc w:val="both"/>
        <w:rPr>
          <w:b/>
          <w:sz w:val="4"/>
          <w:u w:val="single"/>
          <w:lang w:val="vi-V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43"/>
        <w:gridCol w:w="4643"/>
      </w:tblGrid>
      <w:tr w:rsidR="00537E49" w:rsidRPr="009C6DF3" w:rsidTr="00B12151">
        <w:trPr>
          <w:jc w:val="center"/>
        </w:trPr>
        <w:tc>
          <w:tcPr>
            <w:tcW w:w="2500" w:type="pct"/>
            <w:shd w:val="clear" w:color="auto" w:fill="auto"/>
          </w:tcPr>
          <w:p w:rsidR="00537E49" w:rsidRPr="000040CE" w:rsidRDefault="00537E49" w:rsidP="00B12151">
            <w:pPr>
              <w:jc w:val="both"/>
              <w:rPr>
                <w:b/>
                <w:sz w:val="24"/>
                <w:szCs w:val="24"/>
                <w:lang w:val="vi-VN"/>
              </w:rPr>
            </w:pPr>
            <w:r w:rsidRPr="000040CE">
              <w:rPr>
                <w:b/>
                <w:i/>
                <w:sz w:val="24"/>
                <w:szCs w:val="24"/>
                <w:lang w:val="vi-VN"/>
              </w:rPr>
              <w:t>Nơi nhận:</w:t>
            </w:r>
            <w:r w:rsidRPr="000040CE">
              <w:rPr>
                <w:sz w:val="24"/>
                <w:szCs w:val="24"/>
                <w:lang w:val="vi-VN"/>
              </w:rPr>
              <w:tab/>
            </w:r>
            <w:r w:rsidRPr="000040CE">
              <w:rPr>
                <w:sz w:val="24"/>
                <w:szCs w:val="24"/>
                <w:lang w:val="vi-VN"/>
              </w:rPr>
              <w:tab/>
            </w:r>
            <w:r w:rsidRPr="000040CE">
              <w:rPr>
                <w:sz w:val="24"/>
                <w:szCs w:val="24"/>
                <w:lang w:val="vi-VN"/>
              </w:rPr>
              <w:tab/>
            </w:r>
            <w:r w:rsidRPr="000040CE">
              <w:rPr>
                <w:sz w:val="24"/>
                <w:szCs w:val="24"/>
                <w:lang w:val="vi-VN"/>
              </w:rPr>
              <w:tab/>
            </w:r>
            <w:r w:rsidRPr="000040CE">
              <w:rPr>
                <w:sz w:val="24"/>
                <w:szCs w:val="24"/>
                <w:lang w:val="vi-VN"/>
              </w:rPr>
              <w:tab/>
            </w:r>
            <w:r w:rsidRPr="000040CE">
              <w:rPr>
                <w:b/>
                <w:sz w:val="24"/>
                <w:szCs w:val="24"/>
                <w:lang w:val="vi-VN"/>
              </w:rPr>
              <w:t xml:space="preserve">              </w:t>
            </w:r>
          </w:p>
          <w:p w:rsidR="00537E49" w:rsidRPr="000040CE" w:rsidRDefault="00537E49" w:rsidP="00B12151">
            <w:pPr>
              <w:jc w:val="both"/>
              <w:rPr>
                <w:sz w:val="22"/>
                <w:szCs w:val="22"/>
                <w:lang w:val="vi-VN"/>
              </w:rPr>
            </w:pPr>
            <w:r w:rsidRPr="000040CE">
              <w:rPr>
                <w:sz w:val="22"/>
                <w:szCs w:val="22"/>
                <w:lang w:val="vi-VN"/>
              </w:rPr>
              <w:t>- Thường trực HĐND huyện;</w:t>
            </w:r>
          </w:p>
          <w:p w:rsidR="00537E49" w:rsidRDefault="00537E49" w:rsidP="00B12151">
            <w:pPr>
              <w:jc w:val="both"/>
              <w:rPr>
                <w:sz w:val="22"/>
                <w:szCs w:val="22"/>
              </w:rPr>
            </w:pPr>
            <w:r w:rsidRPr="000D42F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UBND huyện</w:t>
            </w:r>
            <w:r w:rsidRPr="000D42FC">
              <w:rPr>
                <w:sz w:val="22"/>
                <w:szCs w:val="22"/>
              </w:rPr>
              <w:t>;</w:t>
            </w:r>
          </w:p>
          <w:p w:rsidR="00537E49" w:rsidRPr="000D42FC" w:rsidRDefault="00537E49" w:rsidP="00B121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Kho bạc huyện;</w:t>
            </w:r>
          </w:p>
          <w:p w:rsidR="00486855" w:rsidRDefault="00537E49" w:rsidP="00B12151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- Phòng TC-KH huyện</w:t>
            </w:r>
            <w:r w:rsidRPr="000D42FC">
              <w:rPr>
                <w:sz w:val="22"/>
                <w:szCs w:val="22"/>
              </w:rPr>
              <w:t>;</w:t>
            </w:r>
            <w:r w:rsidRPr="000D42FC">
              <w:rPr>
                <w:b/>
              </w:rPr>
              <w:t xml:space="preserve"> </w:t>
            </w:r>
            <w:r w:rsidRPr="000D42FC">
              <w:rPr>
                <w:b/>
              </w:rPr>
              <w:tab/>
            </w:r>
          </w:p>
          <w:p w:rsidR="00537E49" w:rsidRPr="00486855" w:rsidRDefault="00486855" w:rsidP="00B121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- Tổ ĐB HĐND huyện ứng cử trên địa bàn xã;</w:t>
            </w:r>
            <w:r w:rsidR="00537E49" w:rsidRPr="000D42FC">
              <w:rPr>
                <w:b/>
              </w:rPr>
              <w:tab/>
            </w:r>
            <w:r>
              <w:rPr>
                <w:b/>
              </w:rPr>
              <w:t xml:space="preserve"> </w:t>
            </w:r>
            <w:r w:rsidRPr="00486855">
              <w:rPr>
                <w:sz w:val="22"/>
                <w:szCs w:val="22"/>
              </w:rPr>
              <w:t>- Thường trực Đảng ủy;</w:t>
            </w:r>
            <w:r w:rsidR="00537E49" w:rsidRPr="00486855">
              <w:rPr>
                <w:sz w:val="22"/>
                <w:szCs w:val="22"/>
              </w:rPr>
              <w:tab/>
            </w:r>
          </w:p>
          <w:p w:rsidR="00537E49" w:rsidRDefault="00537E49" w:rsidP="00B12151">
            <w:pPr>
              <w:jc w:val="both"/>
              <w:rPr>
                <w:sz w:val="22"/>
                <w:szCs w:val="22"/>
              </w:rPr>
            </w:pPr>
            <w:r w:rsidRPr="000D42FC">
              <w:rPr>
                <w:sz w:val="22"/>
                <w:szCs w:val="22"/>
              </w:rPr>
              <w:t xml:space="preserve">- Thường trực </w:t>
            </w:r>
            <w:r>
              <w:rPr>
                <w:sz w:val="22"/>
                <w:szCs w:val="22"/>
              </w:rPr>
              <w:t>HĐND xã</w:t>
            </w:r>
            <w:r w:rsidRPr="000D42FC">
              <w:rPr>
                <w:sz w:val="22"/>
                <w:szCs w:val="22"/>
              </w:rPr>
              <w:t>;</w:t>
            </w:r>
          </w:p>
          <w:p w:rsidR="00486855" w:rsidRPr="000D42FC" w:rsidRDefault="00486855" w:rsidP="004868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ban HĐND xã</w:t>
            </w:r>
            <w:r w:rsidRPr="000D42FC">
              <w:rPr>
                <w:sz w:val="22"/>
                <w:szCs w:val="22"/>
              </w:rPr>
              <w:t>;</w:t>
            </w:r>
          </w:p>
          <w:p w:rsidR="00486855" w:rsidRPr="000D42FC" w:rsidRDefault="00486855" w:rsidP="00B121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vị đại biểu HĐND xã;</w:t>
            </w:r>
          </w:p>
          <w:p w:rsidR="00537E49" w:rsidRPr="00537E49" w:rsidRDefault="00537E49" w:rsidP="00B12151">
            <w:pPr>
              <w:jc w:val="both"/>
              <w:rPr>
                <w:b/>
                <w:sz w:val="26"/>
              </w:rPr>
            </w:pPr>
            <w:r>
              <w:rPr>
                <w:sz w:val="22"/>
                <w:szCs w:val="22"/>
              </w:rPr>
              <w:t>- UBND xã</w:t>
            </w:r>
            <w:r w:rsidRPr="000D42FC">
              <w:rPr>
                <w:sz w:val="22"/>
                <w:szCs w:val="22"/>
              </w:rPr>
              <w:t>;</w:t>
            </w:r>
            <w:r w:rsidRPr="000D42FC">
              <w:rPr>
                <w:b/>
                <w:sz w:val="26"/>
              </w:rPr>
              <w:t xml:space="preserve"> </w:t>
            </w:r>
            <w:r w:rsidRPr="000D42FC">
              <w:rPr>
                <w:b/>
                <w:sz w:val="26"/>
              </w:rPr>
              <w:tab/>
            </w:r>
            <w:r w:rsidRPr="000D42FC">
              <w:rPr>
                <w:b/>
                <w:sz w:val="26"/>
              </w:rPr>
              <w:tab/>
            </w:r>
            <w:r w:rsidRPr="000D42FC">
              <w:rPr>
                <w:b/>
                <w:sz w:val="26"/>
              </w:rPr>
              <w:tab/>
              <w:t xml:space="preserve">      </w:t>
            </w:r>
          </w:p>
          <w:p w:rsidR="00537E49" w:rsidRPr="009C6DF3" w:rsidRDefault="00537E49" w:rsidP="00B12151">
            <w:pPr>
              <w:jc w:val="both"/>
              <w:rPr>
                <w:b/>
                <w:u w:val="single"/>
                <w:lang w:val="nl-NL"/>
              </w:rPr>
            </w:pPr>
            <w:r w:rsidRPr="009C6DF3">
              <w:rPr>
                <w:sz w:val="22"/>
                <w:szCs w:val="22"/>
              </w:rPr>
              <w:t>- Lưu</w:t>
            </w:r>
            <w:r>
              <w:rPr>
                <w:sz w:val="22"/>
                <w:szCs w:val="22"/>
              </w:rPr>
              <w:t>: VP</w:t>
            </w:r>
            <w:r w:rsidRPr="009C6DF3">
              <w:rPr>
                <w:sz w:val="22"/>
                <w:szCs w:val="22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537E49" w:rsidRDefault="00537E49" w:rsidP="00B12151">
            <w:pPr>
              <w:jc w:val="center"/>
              <w:rPr>
                <w:b/>
                <w:lang w:val="nl-NL"/>
              </w:rPr>
            </w:pPr>
            <w:r w:rsidRPr="009C6DF3">
              <w:rPr>
                <w:b/>
                <w:lang w:val="nl-NL"/>
              </w:rPr>
              <w:t>CHỦ TỊCH</w:t>
            </w:r>
          </w:p>
          <w:p w:rsidR="00537E49" w:rsidRDefault="00537E49" w:rsidP="00537E49">
            <w:pPr>
              <w:tabs>
                <w:tab w:val="left" w:pos="1695"/>
              </w:tabs>
              <w:rPr>
                <w:lang w:val="nl-NL"/>
              </w:rPr>
            </w:pPr>
            <w:r>
              <w:rPr>
                <w:b/>
                <w:lang w:val="nl-NL"/>
              </w:rPr>
              <w:tab/>
              <w:t xml:space="preserve">  </w:t>
            </w:r>
          </w:p>
          <w:p w:rsidR="00537E49" w:rsidRPr="00737982" w:rsidRDefault="00537E49" w:rsidP="00537E49">
            <w:pPr>
              <w:tabs>
                <w:tab w:val="left" w:pos="1635"/>
              </w:tabs>
              <w:rPr>
                <w:b/>
                <w:lang w:val="nl-NL"/>
              </w:rPr>
            </w:pPr>
            <w:r>
              <w:rPr>
                <w:lang w:val="nl-NL"/>
              </w:rPr>
              <w:tab/>
              <w:t xml:space="preserve"> </w:t>
            </w:r>
          </w:p>
        </w:tc>
      </w:tr>
    </w:tbl>
    <w:p w:rsidR="00D378C9" w:rsidRPr="00D246C0" w:rsidRDefault="00D378C9" w:rsidP="00D2542B">
      <w:r w:rsidRPr="0007063D">
        <w:rPr>
          <w:lang w:val="nl-NL"/>
        </w:rPr>
        <w:t xml:space="preserve"> </w:t>
      </w:r>
    </w:p>
    <w:sectPr w:rsidR="00D378C9" w:rsidRPr="00D246C0" w:rsidSect="007B59D6">
      <w:pgSz w:w="11907" w:h="16840" w:code="9"/>
      <w:pgMar w:top="1296" w:right="1138" w:bottom="129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560B"/>
    <w:multiLevelType w:val="hybridMultilevel"/>
    <w:tmpl w:val="390007E4"/>
    <w:lvl w:ilvl="0" w:tplc="014A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C930B9"/>
    <w:multiLevelType w:val="hybridMultilevel"/>
    <w:tmpl w:val="7020DFAE"/>
    <w:lvl w:ilvl="0" w:tplc="867A876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86"/>
    <w:rsid w:val="000040CE"/>
    <w:rsid w:val="000515FC"/>
    <w:rsid w:val="000B41DB"/>
    <w:rsid w:val="000E0F53"/>
    <w:rsid w:val="000E4D25"/>
    <w:rsid w:val="0012336C"/>
    <w:rsid w:val="001409A7"/>
    <w:rsid w:val="0014433D"/>
    <w:rsid w:val="00157509"/>
    <w:rsid w:val="00175717"/>
    <w:rsid w:val="001857F8"/>
    <w:rsid w:val="001A71D8"/>
    <w:rsid w:val="001B47B6"/>
    <w:rsid w:val="001B4F3B"/>
    <w:rsid w:val="001F7E5A"/>
    <w:rsid w:val="00271C0D"/>
    <w:rsid w:val="00281D78"/>
    <w:rsid w:val="002B4229"/>
    <w:rsid w:val="002B7B0F"/>
    <w:rsid w:val="002E2003"/>
    <w:rsid w:val="002E5DF8"/>
    <w:rsid w:val="00347901"/>
    <w:rsid w:val="00395B66"/>
    <w:rsid w:val="003B0DAE"/>
    <w:rsid w:val="003F2DAB"/>
    <w:rsid w:val="004308EE"/>
    <w:rsid w:val="00486855"/>
    <w:rsid w:val="004D17E5"/>
    <w:rsid w:val="004D7ACF"/>
    <w:rsid w:val="004E0FF1"/>
    <w:rsid w:val="00530E86"/>
    <w:rsid w:val="00537E49"/>
    <w:rsid w:val="00542AC7"/>
    <w:rsid w:val="0054670E"/>
    <w:rsid w:val="0057498A"/>
    <w:rsid w:val="00626505"/>
    <w:rsid w:val="00631DF3"/>
    <w:rsid w:val="00637679"/>
    <w:rsid w:val="006955F9"/>
    <w:rsid w:val="006D5C71"/>
    <w:rsid w:val="006F39AF"/>
    <w:rsid w:val="007357BE"/>
    <w:rsid w:val="00746BCC"/>
    <w:rsid w:val="007B59D6"/>
    <w:rsid w:val="007F716E"/>
    <w:rsid w:val="00803FAA"/>
    <w:rsid w:val="00825786"/>
    <w:rsid w:val="00862417"/>
    <w:rsid w:val="00862B66"/>
    <w:rsid w:val="00882733"/>
    <w:rsid w:val="008841E4"/>
    <w:rsid w:val="008B26A5"/>
    <w:rsid w:val="008D01CE"/>
    <w:rsid w:val="00904168"/>
    <w:rsid w:val="009231B3"/>
    <w:rsid w:val="00A203E9"/>
    <w:rsid w:val="00A2270D"/>
    <w:rsid w:val="00A31E2A"/>
    <w:rsid w:val="00A72479"/>
    <w:rsid w:val="00AA0413"/>
    <w:rsid w:val="00AC4183"/>
    <w:rsid w:val="00B036B1"/>
    <w:rsid w:val="00B57C2E"/>
    <w:rsid w:val="00B642F8"/>
    <w:rsid w:val="00B748AB"/>
    <w:rsid w:val="00BA1A8F"/>
    <w:rsid w:val="00BC3F07"/>
    <w:rsid w:val="00BD1857"/>
    <w:rsid w:val="00BE6857"/>
    <w:rsid w:val="00C445C5"/>
    <w:rsid w:val="00C67E2A"/>
    <w:rsid w:val="00CC5488"/>
    <w:rsid w:val="00CD1999"/>
    <w:rsid w:val="00D02728"/>
    <w:rsid w:val="00D14E05"/>
    <w:rsid w:val="00D246C0"/>
    <w:rsid w:val="00D2542B"/>
    <w:rsid w:val="00D378C9"/>
    <w:rsid w:val="00DA3B3F"/>
    <w:rsid w:val="00DD4A3F"/>
    <w:rsid w:val="00DE3613"/>
    <w:rsid w:val="00DF12A6"/>
    <w:rsid w:val="00DF7A76"/>
    <w:rsid w:val="00E04B10"/>
    <w:rsid w:val="00E355C9"/>
    <w:rsid w:val="00E648C9"/>
    <w:rsid w:val="00EB67FB"/>
    <w:rsid w:val="00ED435F"/>
    <w:rsid w:val="00EF5680"/>
    <w:rsid w:val="00F502D7"/>
    <w:rsid w:val="00F9489E"/>
    <w:rsid w:val="00FB3850"/>
    <w:rsid w:val="00FD25BA"/>
    <w:rsid w:val="00FD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78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B59D6"/>
    <w:pPr>
      <w:keepNext/>
      <w:jc w:val="center"/>
      <w:outlineLvl w:val="1"/>
    </w:pPr>
    <w:rPr>
      <w:rFonts w:ascii=".VnTime" w:eastAsia="Times New Roman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E361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B0F"/>
    <w:pPr>
      <w:ind w:left="720"/>
      <w:contextualSpacing/>
    </w:pPr>
    <w:rPr>
      <w:rFonts w:eastAsiaTheme="minorHAnsi" w:cstheme="minorBidi"/>
      <w:szCs w:val="22"/>
    </w:rPr>
  </w:style>
  <w:style w:type="character" w:styleId="Strong">
    <w:name w:val="Strong"/>
    <w:qFormat/>
    <w:rsid w:val="00A724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05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B59D6"/>
    <w:rPr>
      <w:rFonts w:ascii=".VnTime" w:eastAsia="Times New Roman" w:hAnsi=".VnTime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7B59D6"/>
    <w:pPr>
      <w:ind w:firstLine="720"/>
      <w:jc w:val="both"/>
    </w:pPr>
    <w:rPr>
      <w:rFonts w:ascii=".VnTime" w:eastAsia="Times New Roman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B59D6"/>
    <w:rPr>
      <w:rFonts w:ascii=".VnTime" w:eastAsia="Times New Roman" w:hAnsi=".VnTime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78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B59D6"/>
    <w:pPr>
      <w:keepNext/>
      <w:jc w:val="center"/>
      <w:outlineLvl w:val="1"/>
    </w:pPr>
    <w:rPr>
      <w:rFonts w:ascii=".VnTime" w:eastAsia="Times New Roman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E361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B0F"/>
    <w:pPr>
      <w:ind w:left="720"/>
      <w:contextualSpacing/>
    </w:pPr>
    <w:rPr>
      <w:rFonts w:eastAsiaTheme="minorHAnsi" w:cstheme="minorBidi"/>
      <w:szCs w:val="22"/>
    </w:rPr>
  </w:style>
  <w:style w:type="character" w:styleId="Strong">
    <w:name w:val="Strong"/>
    <w:qFormat/>
    <w:rsid w:val="00A724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05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B59D6"/>
    <w:rPr>
      <w:rFonts w:ascii=".VnTime" w:eastAsia="Times New Roman" w:hAnsi=".VnTime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7B59D6"/>
    <w:pPr>
      <w:ind w:firstLine="720"/>
      <w:jc w:val="both"/>
    </w:pPr>
    <w:rPr>
      <w:rFonts w:ascii=".VnTime" w:eastAsia="Times New Roman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B59D6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25</cp:revision>
  <cp:lastPrinted>2024-07-11T01:26:00Z</cp:lastPrinted>
  <dcterms:created xsi:type="dcterms:W3CDTF">2019-08-27T03:33:00Z</dcterms:created>
  <dcterms:modified xsi:type="dcterms:W3CDTF">2024-07-25T08:17:00Z</dcterms:modified>
</cp:coreProperties>
</file>